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3AC" w:rsidRDefault="000F43AC" w:rsidP="002C6F45">
      <w:pPr>
        <w:tabs>
          <w:tab w:val="left" w:pos="4320"/>
        </w:tabs>
        <w:spacing w:line="360" w:lineRule="auto"/>
        <w:jc w:val="center"/>
        <w:outlineLvl w:val="0"/>
      </w:pPr>
      <w:r w:rsidRPr="00B257DF">
        <w:t xml:space="preserve">Szily Kálmán Műszaki </w:t>
      </w:r>
      <w:r w:rsidR="002C6F45">
        <w:t>K</w:t>
      </w:r>
      <w:r w:rsidRPr="00B257DF">
        <w:t>özépiskola, Szakiskola és Kollégium</w:t>
      </w:r>
      <w:r w:rsidRPr="00B257DF">
        <w:br/>
        <w:t>1097 Budapest, Timót utca 3.</w:t>
      </w:r>
    </w:p>
    <w:p w:rsidR="00597141" w:rsidRDefault="00597141" w:rsidP="00912DEB">
      <w:pPr>
        <w:tabs>
          <w:tab w:val="left" w:pos="4320"/>
        </w:tabs>
        <w:spacing w:after="1080" w:line="480" w:lineRule="auto"/>
      </w:pPr>
    </w:p>
    <w:p w:rsidR="00912DEB" w:rsidRDefault="00912DEB" w:rsidP="00597141">
      <w:pPr>
        <w:tabs>
          <w:tab w:val="left" w:pos="4320"/>
        </w:tabs>
        <w:sectPr w:rsidR="00912DEB" w:rsidSect="00912DEB">
          <w:footerReference w:type="even" r:id="rId7"/>
          <w:footerReference w:type="default" r:id="rId8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912DEB" w:rsidRDefault="00912DEB" w:rsidP="00597141">
      <w:pPr>
        <w:tabs>
          <w:tab w:val="left" w:pos="4320"/>
        </w:tabs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tabs>
          <w:tab w:val="left" w:pos="4320"/>
        </w:tabs>
        <w:spacing w:after="720" w:line="480" w:lineRule="auto"/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space="709"/>
          <w:vAlign w:val="both"/>
          <w:titlePg/>
          <w:docGrid w:linePitch="360"/>
        </w:sectPr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Pr="00B257DF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720" w:line="480" w:lineRule="auto"/>
        <w:jc w:val="center"/>
        <w:rPr>
          <w:b/>
          <w:sz w:val="32"/>
          <w:szCs w:val="32"/>
        </w:rPr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C52413" w:rsidRPr="00C52413" w:rsidRDefault="00C52413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r w:rsidRPr="00C52413">
        <w:rPr>
          <w:sz w:val="32"/>
          <w:szCs w:val="32"/>
        </w:rPr>
        <w:lastRenderedPageBreak/>
        <w:t>Informatikai tanmenet</w:t>
      </w:r>
      <w:r w:rsidR="000F43AC" w:rsidRPr="00C52413">
        <w:rPr>
          <w:sz w:val="32"/>
          <w:szCs w:val="32"/>
        </w:rPr>
        <w:br/>
      </w:r>
      <w:proofErr w:type="spellStart"/>
      <w:r w:rsidR="00FD50C8">
        <w:rPr>
          <w:sz w:val="32"/>
          <w:szCs w:val="32"/>
        </w:rPr>
        <w:t>szhe</w:t>
      </w:r>
      <w:r w:rsidR="008E0EAA">
        <w:rPr>
          <w:sz w:val="32"/>
          <w:szCs w:val="32"/>
        </w:rPr>
        <w:t>gy</w:t>
      </w:r>
      <w:proofErr w:type="spellEnd"/>
    </w:p>
    <w:p w:rsidR="00FD50C8" w:rsidRDefault="00FD50C8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Számítógéprendszer hibáinak elhárítása</w:t>
      </w:r>
    </w:p>
    <w:p w:rsidR="000F43AC" w:rsidRPr="002C160C" w:rsidRDefault="008E0EAA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b/>
          <w:sz w:val="32"/>
          <w:szCs w:val="32"/>
        </w:rPr>
      </w:pPr>
      <w:proofErr w:type="gramStart"/>
      <w:r>
        <w:rPr>
          <w:sz w:val="32"/>
          <w:szCs w:val="32"/>
        </w:rPr>
        <w:t>gyakorlat</w:t>
      </w:r>
      <w:proofErr w:type="gramEnd"/>
      <w:r w:rsidR="000F43AC" w:rsidRPr="00C52413">
        <w:rPr>
          <w:sz w:val="32"/>
          <w:szCs w:val="32"/>
        </w:rPr>
        <w:br/>
      </w:r>
      <w:r w:rsidR="007D3C9E" w:rsidRPr="00C52413">
        <w:rPr>
          <w:sz w:val="32"/>
          <w:szCs w:val="32"/>
        </w:rPr>
        <w:t>201</w:t>
      </w:r>
      <w:r w:rsidR="006A53F8">
        <w:rPr>
          <w:sz w:val="32"/>
          <w:szCs w:val="32"/>
        </w:rPr>
        <w:t>4/2015</w:t>
      </w:r>
      <w:r w:rsidR="00C52413" w:rsidRPr="00C52413">
        <w:rPr>
          <w:sz w:val="32"/>
          <w:szCs w:val="32"/>
        </w:rPr>
        <w:t>-es tanév</w:t>
      </w:r>
      <w:r w:rsidR="00F87C87" w:rsidRPr="00C52413">
        <w:rPr>
          <w:sz w:val="32"/>
          <w:szCs w:val="32"/>
        </w:rPr>
        <w:br/>
      </w:r>
      <w:r w:rsidR="006A53F8">
        <w:rPr>
          <w:sz w:val="32"/>
          <w:szCs w:val="32"/>
        </w:rPr>
        <w:t>2/10</w:t>
      </w:r>
      <w:r w:rsidR="008B4804">
        <w:rPr>
          <w:sz w:val="32"/>
          <w:szCs w:val="32"/>
        </w:rPr>
        <w:t xml:space="preserve"> </w:t>
      </w:r>
      <w:proofErr w:type="spellStart"/>
      <w:r w:rsidR="008B4804">
        <w:rPr>
          <w:sz w:val="32"/>
          <w:szCs w:val="32"/>
        </w:rPr>
        <w:t>sz</w:t>
      </w:r>
      <w:proofErr w:type="spellEnd"/>
      <w:r w:rsidR="00C52413" w:rsidRPr="00C52413">
        <w:rPr>
          <w:sz w:val="32"/>
          <w:szCs w:val="32"/>
        </w:rPr>
        <w:t xml:space="preserve"> osztály</w:t>
      </w:r>
      <w:r w:rsidR="000F43AC" w:rsidRPr="00C52413">
        <w:rPr>
          <w:sz w:val="32"/>
          <w:szCs w:val="32"/>
        </w:rPr>
        <w:br/>
      </w:r>
      <w:r w:rsidR="00006D26">
        <w:rPr>
          <w:sz w:val="32"/>
          <w:szCs w:val="32"/>
        </w:rPr>
        <w:t>36</w:t>
      </w:r>
      <w:r w:rsidR="00C52413">
        <w:rPr>
          <w:sz w:val="32"/>
          <w:szCs w:val="32"/>
        </w:rPr>
        <w:t xml:space="preserve"> hét x </w:t>
      </w:r>
      <w:r>
        <w:rPr>
          <w:sz w:val="32"/>
          <w:szCs w:val="32"/>
        </w:rPr>
        <w:t>9</w:t>
      </w:r>
      <w:r w:rsidR="00C52413">
        <w:rPr>
          <w:sz w:val="32"/>
          <w:szCs w:val="32"/>
        </w:rPr>
        <w:t xml:space="preserve"> óra= </w:t>
      </w:r>
      <w:r>
        <w:rPr>
          <w:sz w:val="32"/>
          <w:szCs w:val="32"/>
        </w:rPr>
        <w:t>324</w:t>
      </w:r>
      <w:r w:rsidR="00C52413">
        <w:rPr>
          <w:sz w:val="32"/>
          <w:szCs w:val="32"/>
        </w:rPr>
        <w:t xml:space="preserve"> óra</w:t>
      </w:r>
    </w:p>
    <w:p w:rsidR="000F43AC" w:rsidRPr="00B257DF" w:rsidRDefault="00C52413" w:rsidP="00912DEB">
      <w:pPr>
        <w:spacing w:after="600" w:line="480" w:lineRule="auto"/>
      </w:pPr>
      <w:r>
        <w:br/>
      </w:r>
      <w:r>
        <w:br/>
      </w:r>
      <w:r>
        <w:br/>
      </w:r>
      <w:r>
        <w:br/>
      </w:r>
    </w:p>
    <w:p w:rsidR="000F43AC" w:rsidRPr="00B257DF" w:rsidRDefault="00344DFA" w:rsidP="000F43AC">
      <w:pPr>
        <w:tabs>
          <w:tab w:val="right" w:pos="9072"/>
        </w:tabs>
        <w:jc w:val="right"/>
        <w:sectPr w:rsidR="000F43AC" w:rsidRPr="00B257DF" w:rsidSect="00912DEB">
          <w:type w:val="continuous"/>
          <w:pgSz w:w="11906" w:h="16838"/>
          <w:pgMar w:top="1134" w:right="1418" w:bottom="1418" w:left="1418" w:header="709" w:footer="709" w:gutter="0"/>
          <w:cols w:space="708"/>
          <w:vAlign w:val="both"/>
          <w:titlePg/>
          <w:docGrid w:linePitch="360"/>
        </w:sectPr>
      </w:pPr>
      <w:r>
        <w:t>Budapest, 20</w:t>
      </w:r>
      <w:r w:rsidR="007D3C9E">
        <w:t>1</w:t>
      </w:r>
      <w:r w:rsidR="006A53F8">
        <w:t>4</w:t>
      </w:r>
      <w:r w:rsidR="000F43AC" w:rsidRPr="00B257DF">
        <w:t xml:space="preserve">. szeptember </w:t>
      </w:r>
      <w:r w:rsidR="006A53F8">
        <w:t>14</w:t>
      </w:r>
      <w:r w:rsidR="000F43AC" w:rsidRPr="00B257DF">
        <w:t>.</w:t>
      </w:r>
      <w:r w:rsidR="000F43AC" w:rsidRPr="00B257DF">
        <w:tab/>
        <w:t xml:space="preserve">Készítette: </w:t>
      </w:r>
      <w:r w:rsidR="008A4DBC">
        <w:t>Mészáros Attila</w:t>
      </w:r>
    </w:p>
    <w:tbl>
      <w:tblPr>
        <w:tblW w:w="0" w:type="auto"/>
        <w:tblInd w:w="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2138"/>
        <w:gridCol w:w="3827"/>
        <w:gridCol w:w="1843"/>
      </w:tblGrid>
      <w:tr w:rsidR="00B7087D" w:rsidRPr="00A169F4" w:rsidTr="00854959">
        <w:trPr>
          <w:trHeight w:val="3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B7087D" w:rsidRPr="00A169F4" w:rsidRDefault="00B7087D" w:rsidP="005B1B9A">
            <w:pPr>
              <w:jc w:val="center"/>
            </w:pPr>
            <w:r>
              <w:lastRenderedPageBreak/>
              <w:t>Óraszám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2" w:color="auto" w:fill="auto"/>
            <w:vAlign w:val="center"/>
          </w:tcPr>
          <w:p w:rsidR="00B7087D" w:rsidRDefault="00B7087D" w:rsidP="004970D2">
            <w:pPr>
              <w:jc w:val="center"/>
            </w:pPr>
            <w:r>
              <w:t>Tananyag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B7087D" w:rsidRPr="00A169F4" w:rsidRDefault="00B7087D" w:rsidP="005B1B9A">
            <w:pPr>
              <w:jc w:val="center"/>
            </w:pPr>
            <w:r>
              <w:t>Téma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B7087D" w:rsidRDefault="00B7087D" w:rsidP="005B1B9A">
            <w:pPr>
              <w:jc w:val="center"/>
            </w:pPr>
            <w:r>
              <w:t>Felhasznált eszközök</w:t>
            </w:r>
          </w:p>
        </w:tc>
      </w:tr>
      <w:tr w:rsidR="00A4496E" w:rsidRPr="00A169F4" w:rsidTr="006D4777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773C52">
            <w:bookmarkStart w:id="0" w:name="RANGE!A2"/>
            <w:r>
              <w:t>1-</w:t>
            </w:r>
            <w:bookmarkEnd w:id="0"/>
            <w:r>
              <w:t>9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  <w:r w:rsidRPr="00091E43">
              <w:t>Számítógépek bontása, összeépítése, rendszerszoftver telepítése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A169F4" w:rsidRDefault="00A4496E" w:rsidP="00A169F4">
            <w:r>
              <w:t>Előző évi tananyag ismétlése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96E" w:rsidRDefault="00A4496E" w:rsidP="00854959">
            <w:pPr>
              <w:jc w:val="center"/>
            </w:pPr>
            <w:r>
              <w:t>Számítógép, elektronikai mérőműszerek</w:t>
            </w:r>
          </w:p>
        </w:tc>
      </w:tr>
      <w:tr w:rsidR="00A4496E" w:rsidRPr="00A169F4" w:rsidTr="006D4777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075305">
            <w:r>
              <w:t>10-27</w:t>
            </w:r>
          </w:p>
        </w:tc>
        <w:tc>
          <w:tcPr>
            <w:tcW w:w="21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7D20F7" w:rsidRDefault="00A4496E" w:rsidP="007D20F7">
            <w:pPr>
              <w:tabs>
                <w:tab w:val="num" w:pos="709"/>
                <w:tab w:val="left" w:pos="1985"/>
              </w:tabs>
            </w:pPr>
            <w:r w:rsidRPr="00EB1976">
              <w:rPr>
                <w:rFonts w:ascii="Palatino Linotype" w:hAnsi="Palatino Linotype"/>
              </w:rPr>
              <w:t>Szerszámok megismerése, használatuk begyakorlása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B7087D">
            <w:pPr>
              <w:jc w:val="center"/>
            </w:pPr>
          </w:p>
        </w:tc>
      </w:tr>
      <w:tr w:rsidR="00A4496E" w:rsidRPr="00A169F4" w:rsidTr="006D4777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075305">
            <w:r>
              <w:t>28-45</w:t>
            </w:r>
          </w:p>
        </w:tc>
        <w:tc>
          <w:tcPr>
            <w:tcW w:w="21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7D20F7" w:rsidRDefault="00A4496E" w:rsidP="00A169F4">
            <w:r w:rsidRPr="00EB1976">
              <w:rPr>
                <w:rFonts w:ascii="Palatino Linotype" w:hAnsi="Palatino Linotype"/>
              </w:rPr>
              <w:t>ESD eszközök használata a munkavégzés során, gyakorlás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B7087D">
            <w:pPr>
              <w:jc w:val="center"/>
            </w:pPr>
          </w:p>
        </w:tc>
      </w:tr>
      <w:tr w:rsidR="00A4496E" w:rsidRPr="00A169F4" w:rsidTr="006D4777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2E6ECF">
            <w:bookmarkStart w:id="1" w:name="OLE_LINK1" w:colFirst="0" w:colLast="1"/>
            <w:r>
              <w:t>46-63</w:t>
            </w:r>
          </w:p>
        </w:tc>
        <w:tc>
          <w:tcPr>
            <w:tcW w:w="21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7D20F7" w:rsidRDefault="00A4496E" w:rsidP="00A169F4">
            <w:r w:rsidRPr="00EB1976">
              <w:rPr>
                <w:rFonts w:ascii="Palatino Linotype" w:hAnsi="Palatino Linotype"/>
              </w:rPr>
              <w:t>PC építése előre összekészített elemekből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B7087D">
            <w:pPr>
              <w:jc w:val="center"/>
            </w:pPr>
          </w:p>
        </w:tc>
      </w:tr>
      <w:bookmarkEnd w:id="1"/>
      <w:tr w:rsidR="00A4496E" w:rsidRPr="00A169F4" w:rsidTr="006D4777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A169F4">
            <w:r>
              <w:t>64-72</w:t>
            </w:r>
          </w:p>
        </w:tc>
        <w:tc>
          <w:tcPr>
            <w:tcW w:w="21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A169F4" w:rsidRDefault="00A4496E" w:rsidP="009319A6">
            <w:r w:rsidRPr="00EB1976">
              <w:rPr>
                <w:rFonts w:ascii="Palatino Linotype" w:hAnsi="Palatino Linotype"/>
              </w:rPr>
              <w:t>Számítógép tervezése adott célfeladathoz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96E" w:rsidRDefault="00A4496E" w:rsidP="00854959">
            <w:pPr>
              <w:jc w:val="center"/>
            </w:pPr>
          </w:p>
        </w:tc>
      </w:tr>
      <w:tr w:rsidR="00A4496E" w:rsidRPr="00A169F4" w:rsidTr="00991B8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2E6ECF">
            <w:r>
              <w:t>73-99</w:t>
            </w:r>
          </w:p>
        </w:tc>
        <w:tc>
          <w:tcPr>
            <w:tcW w:w="213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  <w:r w:rsidRPr="00091E43">
              <w:t>Számítógép hibák és elhárításuk gyakorlat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A169F4" w:rsidRDefault="00A4496E" w:rsidP="00A54A27">
            <w:pPr>
              <w:jc w:val="both"/>
            </w:pPr>
            <w:r w:rsidRPr="00EB1976">
              <w:rPr>
                <w:rFonts w:ascii="Palatino Linotype" w:hAnsi="Palatino Linotype"/>
              </w:rPr>
              <w:t>Nem indul a gép, hiba kezelése</w:t>
            </w:r>
            <w:r>
              <w:rPr>
                <w:rFonts w:ascii="Palatino Linotype" w:hAnsi="Palatino Linotype"/>
              </w:rPr>
              <w:t xml:space="preserve"> –</w:t>
            </w:r>
            <w:r w:rsidRPr="00EB1976">
              <w:rPr>
                <w:rFonts w:ascii="Palatino Linotype" w:hAnsi="Palatino Linotype"/>
              </w:rPr>
              <w:t>Tápegység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hibák</w:t>
            </w:r>
            <w:r>
              <w:rPr>
                <w:rFonts w:ascii="Palatino Linotype" w:hAnsi="Palatino Linotype"/>
              </w:rPr>
              <w:t xml:space="preserve"> –</w:t>
            </w:r>
            <w:r w:rsidRPr="00EB1976">
              <w:rPr>
                <w:rFonts w:ascii="Palatino Linotype" w:hAnsi="Palatino Linotype"/>
              </w:rPr>
              <w:t>Külső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zárlat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96E" w:rsidRDefault="00A4496E" w:rsidP="00B7087D">
            <w:pPr>
              <w:jc w:val="center"/>
            </w:pPr>
            <w:r>
              <w:t>Számítógép</w:t>
            </w:r>
            <w:r>
              <w:t xml:space="preserve">, </w:t>
            </w:r>
            <w:r>
              <w:t>perifériák</w:t>
            </w:r>
          </w:p>
        </w:tc>
      </w:tr>
      <w:tr w:rsidR="00A4496E" w:rsidRPr="00A169F4" w:rsidTr="00991B8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2E6ECF">
            <w:r>
              <w:t>100-126</w:t>
            </w:r>
          </w:p>
        </w:tc>
        <w:tc>
          <w:tcPr>
            <w:tcW w:w="21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A169F4" w:rsidRDefault="00A4496E" w:rsidP="00A54A27">
            <w:pPr>
              <w:jc w:val="both"/>
            </w:pPr>
            <w:r w:rsidRPr="00EB1976">
              <w:rPr>
                <w:rFonts w:ascii="Palatino Linotype" w:hAnsi="Palatino Linotype"/>
              </w:rPr>
              <w:t>Zárlat az alaplapon</w:t>
            </w:r>
            <w:r>
              <w:rPr>
                <w:rFonts w:ascii="Palatino Linotype" w:hAnsi="Palatino Linotype"/>
              </w:rPr>
              <w:t xml:space="preserve"> –</w:t>
            </w:r>
            <w:proofErr w:type="gramStart"/>
            <w:r w:rsidRPr="00EB1976">
              <w:rPr>
                <w:rFonts w:ascii="Palatino Linotype" w:hAnsi="Palatino Linotype"/>
              </w:rPr>
              <w:t>Csipogás</w:t>
            </w:r>
            <w:proofErr w:type="gramEnd"/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 xml:space="preserve"> mint hibaüzenet</w:t>
            </w:r>
            <w:r>
              <w:rPr>
                <w:rFonts w:ascii="Palatino Linotype" w:hAnsi="Palatino Linotype"/>
              </w:rPr>
              <w:t xml:space="preserve"> –</w:t>
            </w:r>
            <w:r w:rsidRPr="00EB1976">
              <w:rPr>
                <w:rFonts w:ascii="Palatino Linotype" w:hAnsi="Palatino Linotype"/>
              </w:rPr>
              <w:t>Csipogások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 xml:space="preserve"> értelmezése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B7087D">
            <w:pPr>
              <w:jc w:val="center"/>
            </w:pPr>
          </w:p>
        </w:tc>
      </w:tr>
      <w:tr w:rsidR="00A4496E" w:rsidRPr="00A169F4" w:rsidTr="00991B8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2E6ECF">
            <w:r>
              <w:t>127-144</w:t>
            </w:r>
          </w:p>
        </w:tc>
        <w:tc>
          <w:tcPr>
            <w:tcW w:w="21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A169F4" w:rsidRDefault="00A4496E" w:rsidP="00A54A27">
            <w:pPr>
              <w:jc w:val="both"/>
            </w:pPr>
            <w:proofErr w:type="spellStart"/>
            <w:proofErr w:type="gramStart"/>
            <w:r w:rsidRPr="00EB1976">
              <w:rPr>
                <w:rFonts w:ascii="Palatino Linotype" w:hAnsi="Palatino Linotype"/>
              </w:rPr>
              <w:t>Bootolható</w:t>
            </w:r>
            <w:proofErr w:type="spellEnd"/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 xml:space="preserve"> DVD</w:t>
            </w:r>
            <w:proofErr w:type="gramEnd"/>
            <w:r w:rsidRPr="00EB1976">
              <w:rPr>
                <w:rFonts w:ascii="Palatino Linotype" w:hAnsi="Palatino Linotype"/>
              </w:rPr>
              <w:t xml:space="preserve"> és </w:t>
            </w:r>
            <w:proofErr w:type="spellStart"/>
            <w:r w:rsidRPr="00EB1976">
              <w:rPr>
                <w:rFonts w:ascii="Palatino Linotype" w:hAnsi="Palatino Linotype"/>
              </w:rPr>
              <w:t>Pendrive</w:t>
            </w:r>
            <w:proofErr w:type="spellEnd"/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 xml:space="preserve"> előállítása.</w:t>
            </w:r>
            <w:r>
              <w:rPr>
                <w:rFonts w:ascii="Palatino Linotype" w:hAnsi="Palatino Linotype"/>
              </w:rPr>
              <w:t xml:space="preserve"> –</w:t>
            </w:r>
            <w:proofErr w:type="spellStart"/>
            <w:proofErr w:type="gramStart"/>
            <w:r w:rsidRPr="00EB1976">
              <w:rPr>
                <w:rFonts w:ascii="Palatino Linotype" w:hAnsi="Palatino Linotype"/>
              </w:rPr>
              <w:t>Bootolás</w:t>
            </w:r>
            <w:proofErr w:type="spellEnd"/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 xml:space="preserve"> külső</w:t>
            </w:r>
            <w:proofErr w:type="gramEnd"/>
            <w:r w:rsidRPr="00EB1976">
              <w:rPr>
                <w:rFonts w:ascii="Palatino Linotype" w:hAnsi="Palatino Linotype"/>
              </w:rPr>
              <w:t xml:space="preserve"> referencia eszközről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B7087D">
            <w:pPr>
              <w:jc w:val="center"/>
            </w:pPr>
          </w:p>
        </w:tc>
      </w:tr>
      <w:tr w:rsidR="00A4496E" w:rsidRPr="00A169F4" w:rsidTr="00991B8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A169F4">
            <w:r>
              <w:t>145-162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A169F4" w:rsidRDefault="00A4496E" w:rsidP="00A54A27">
            <w:pPr>
              <w:jc w:val="both"/>
            </w:pPr>
            <w:r w:rsidRPr="00EB1976">
              <w:rPr>
                <w:rFonts w:ascii="Palatino Linotype" w:hAnsi="Palatino Linotype"/>
              </w:rPr>
              <w:t>Operációs rendszer hibák</w:t>
            </w:r>
            <w:r>
              <w:rPr>
                <w:rFonts w:ascii="Palatino Linotype" w:hAnsi="Palatino Linotype"/>
              </w:rPr>
              <w:t xml:space="preserve"> –</w:t>
            </w:r>
            <w:proofErr w:type="gramStart"/>
            <w:r w:rsidRPr="00EB1976">
              <w:rPr>
                <w:rFonts w:ascii="Palatino Linotype" w:hAnsi="Palatino Linotype"/>
              </w:rPr>
              <w:t>Operációs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 xml:space="preserve"> rendszer</w:t>
            </w:r>
            <w:proofErr w:type="gramEnd"/>
            <w:r w:rsidRPr="00EB1976">
              <w:rPr>
                <w:rFonts w:ascii="Palatino Linotype" w:hAnsi="Palatino Linotype"/>
              </w:rPr>
              <w:t xml:space="preserve"> hibakereső eszközei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96E" w:rsidRDefault="00A4496E" w:rsidP="00B7087D">
            <w:pPr>
              <w:jc w:val="center"/>
            </w:pPr>
          </w:p>
        </w:tc>
      </w:tr>
      <w:tr w:rsidR="00A4496E" w:rsidRPr="00A169F4" w:rsidTr="004A11A4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773C52">
            <w:r>
              <w:t>163-171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  <w:r w:rsidRPr="00091E43">
              <w:t>Perifériák hibái és elhárításuk gyakorlata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A169F4" w:rsidRDefault="00A4496E" w:rsidP="00ED2C66">
            <w:pPr>
              <w:jc w:val="both"/>
            </w:pPr>
            <w:proofErr w:type="gramStart"/>
            <w:r w:rsidRPr="00F76C4C">
              <w:rPr>
                <w:rFonts w:ascii="Palatino Linotype" w:hAnsi="Palatino Linotype"/>
              </w:rPr>
              <w:t>Monitorok</w:t>
            </w:r>
            <w:r>
              <w:rPr>
                <w:rFonts w:ascii="Palatino Linotype" w:hAnsi="Palatino Linotype"/>
              </w:rPr>
              <w:t xml:space="preserve"> .</w:t>
            </w:r>
            <w:proofErr w:type="gramEnd"/>
            <w:r>
              <w:rPr>
                <w:rFonts w:ascii="Palatino Linotype" w:hAnsi="Palatino Linotype"/>
              </w:rPr>
              <w:t>-</w:t>
            </w:r>
            <w:r w:rsidRPr="00EB1976">
              <w:rPr>
                <w:rFonts w:ascii="Palatino Linotype" w:hAnsi="Palatino Linotype"/>
              </w:rPr>
              <w:t xml:space="preserve"> Táplálási hibák (előlapi jelzőfények értelmezése)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Háttérvilágítás változása, hiánya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96E" w:rsidRDefault="00A4496E" w:rsidP="009E6465">
            <w:pPr>
              <w:jc w:val="center"/>
            </w:pPr>
            <w:r>
              <w:t>Számítógép</w:t>
            </w:r>
            <w:r>
              <w:t>, perifériák</w:t>
            </w:r>
          </w:p>
          <w:p w:rsidR="00A4496E" w:rsidRDefault="00A4496E" w:rsidP="005250F5">
            <w:pPr>
              <w:jc w:val="center"/>
            </w:pPr>
            <w:r>
              <w:t>Számítógép</w:t>
            </w:r>
            <w:r>
              <w:t>, perifériák</w:t>
            </w:r>
          </w:p>
        </w:tc>
      </w:tr>
      <w:tr w:rsidR="00A4496E" w:rsidRPr="00A169F4" w:rsidTr="004A11A4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2E6ECF">
            <w:r>
              <w:t>172-189</w:t>
            </w:r>
          </w:p>
        </w:tc>
        <w:tc>
          <w:tcPr>
            <w:tcW w:w="21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C1370D" w:rsidRDefault="00A4496E" w:rsidP="00C1370D">
            <w:pPr>
              <w:jc w:val="both"/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Tesztábra elemeinek értelmezése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5250F5">
            <w:pPr>
              <w:jc w:val="center"/>
            </w:pPr>
          </w:p>
        </w:tc>
      </w:tr>
      <w:tr w:rsidR="00A4496E" w:rsidRPr="00A169F4" w:rsidTr="004A11A4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A169F4">
            <w:r>
              <w:t>190</w:t>
            </w:r>
          </w:p>
        </w:tc>
        <w:tc>
          <w:tcPr>
            <w:tcW w:w="21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A169F4" w:rsidRDefault="00A4496E" w:rsidP="000D63CF">
            <w:r>
              <w:t>Feladatlap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5250F5">
            <w:pPr>
              <w:jc w:val="center"/>
            </w:pPr>
          </w:p>
        </w:tc>
      </w:tr>
      <w:tr w:rsidR="00A4496E" w:rsidRPr="00A169F4" w:rsidTr="004A11A4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A169F4">
            <w:r>
              <w:t>191-207</w:t>
            </w:r>
          </w:p>
        </w:tc>
        <w:tc>
          <w:tcPr>
            <w:tcW w:w="21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C1370D" w:rsidRDefault="00A4496E" w:rsidP="00ED2C66">
            <w:pPr>
              <w:jc w:val="both"/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Projektorok</w:t>
            </w:r>
            <w:r>
              <w:rPr>
                <w:rFonts w:ascii="Palatino Linotype" w:hAnsi="Palatino Linotype"/>
              </w:rPr>
              <w:t xml:space="preserve"> –</w:t>
            </w:r>
            <w:r w:rsidRPr="00EB1976">
              <w:rPr>
                <w:rFonts w:ascii="Palatino Linotype" w:hAnsi="Palatino Linotype"/>
              </w:rPr>
              <w:t>Izzó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állapot felmérése</w:t>
            </w:r>
            <w:r>
              <w:rPr>
                <w:rFonts w:ascii="Palatino Linotype" w:hAnsi="Palatino Linotype"/>
              </w:rPr>
              <w:t xml:space="preserve"> –</w:t>
            </w:r>
            <w:r w:rsidRPr="00EB1976">
              <w:rPr>
                <w:rFonts w:ascii="Palatino Linotype" w:hAnsi="Palatino Linotype"/>
              </w:rPr>
              <w:t>Foltok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a képen, zavaró vonalazódás a képen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5250F5">
            <w:pPr>
              <w:jc w:val="center"/>
            </w:pPr>
          </w:p>
        </w:tc>
      </w:tr>
      <w:tr w:rsidR="00A4496E" w:rsidRPr="00A169F4" w:rsidTr="004A11A4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2E6ECF">
            <w:r>
              <w:t>208-216</w:t>
            </w:r>
          </w:p>
        </w:tc>
        <w:tc>
          <w:tcPr>
            <w:tcW w:w="21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A169F4" w:rsidRDefault="00A4496E" w:rsidP="00ED2C66">
            <w:pPr>
              <w:jc w:val="both"/>
            </w:pPr>
            <w:r w:rsidRPr="00EB1976">
              <w:rPr>
                <w:rFonts w:ascii="Palatino Linotype" w:hAnsi="Palatino Linotype"/>
              </w:rPr>
              <w:t>Nyomtatók</w:t>
            </w:r>
            <w:r>
              <w:rPr>
                <w:rFonts w:ascii="Palatino Linotype" w:hAnsi="Palatino Linotype"/>
              </w:rPr>
              <w:t>. -</w:t>
            </w:r>
            <w:r w:rsidRPr="00EB1976">
              <w:rPr>
                <w:rFonts w:ascii="Palatino Linotype" w:hAnsi="Palatino Linotype"/>
              </w:rPr>
              <w:t xml:space="preserve"> Nem aktív a nyomtató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fedelek záródása (érzékelő kapcsolók)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tápellátás ellenőrzése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5250F5">
            <w:pPr>
              <w:jc w:val="center"/>
            </w:pPr>
          </w:p>
        </w:tc>
      </w:tr>
      <w:tr w:rsidR="00A4496E" w:rsidRPr="00A169F4" w:rsidTr="004A11A4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A169F4">
            <w:r>
              <w:t>217-234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A169F4" w:rsidRDefault="00A4496E" w:rsidP="00ED2C66">
            <w:pPr>
              <w:jc w:val="both"/>
            </w:pPr>
            <w:r w:rsidRPr="00EB1976">
              <w:rPr>
                <w:rFonts w:ascii="Palatino Linotype" w:hAnsi="Palatino Linotype"/>
              </w:rPr>
              <w:t>Csatolófelület kapcsolatának ellenőrzése</w:t>
            </w:r>
            <w:r>
              <w:rPr>
                <w:rFonts w:ascii="Palatino Linotype" w:hAnsi="Palatino Linotype"/>
              </w:rPr>
              <w:t xml:space="preserve"> –</w:t>
            </w:r>
            <w:r w:rsidRPr="00EB1976">
              <w:rPr>
                <w:rFonts w:ascii="Palatino Linotype" w:hAnsi="Palatino Linotype"/>
              </w:rPr>
              <w:t>Driver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telepítés ellenőrzése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96E" w:rsidRDefault="00A4496E" w:rsidP="00B7087D">
            <w:pPr>
              <w:jc w:val="center"/>
            </w:pPr>
          </w:p>
        </w:tc>
      </w:tr>
    </w:tbl>
    <w:p w:rsidR="00ED2C66" w:rsidRDefault="00ED2C66">
      <w:r>
        <w:br w:type="page"/>
      </w:r>
    </w:p>
    <w:tbl>
      <w:tblPr>
        <w:tblW w:w="0" w:type="auto"/>
        <w:tblInd w:w="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2138"/>
        <w:gridCol w:w="3827"/>
        <w:gridCol w:w="1843"/>
      </w:tblGrid>
      <w:tr w:rsidR="00A4496E" w:rsidRPr="00A169F4" w:rsidTr="00E534AF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A169F4">
            <w:r>
              <w:lastRenderedPageBreak/>
              <w:t>235-243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  <w:r w:rsidRPr="00091E43">
              <w:t>Hálózati rendszerek hibái és elhárításuk gyakorlata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A169F4" w:rsidRDefault="00A4496E" w:rsidP="00ED2C66">
            <w:r w:rsidRPr="00EB1976">
              <w:rPr>
                <w:rFonts w:ascii="Palatino Linotype" w:hAnsi="Palatino Linotype"/>
              </w:rPr>
              <w:t>Egy eszközre korlátozódik a probléma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496E" w:rsidRDefault="00A4496E" w:rsidP="00B7087D">
            <w:pPr>
              <w:jc w:val="center"/>
            </w:pPr>
            <w:r>
              <w:t>Számítógép</w:t>
            </w:r>
            <w:r>
              <w:t>, perifériák</w:t>
            </w:r>
          </w:p>
        </w:tc>
      </w:tr>
      <w:tr w:rsidR="00A4496E" w:rsidRPr="00A169F4" w:rsidTr="00E534AF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96E" w:rsidRPr="00A169F4" w:rsidRDefault="00A4496E" w:rsidP="00A169F4">
            <w:r>
              <w:t>244-252</w:t>
            </w:r>
          </w:p>
        </w:tc>
        <w:tc>
          <w:tcPr>
            <w:tcW w:w="21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96E" w:rsidRPr="00A169F4" w:rsidRDefault="00A4496E" w:rsidP="00ED2C66">
            <w:r w:rsidRPr="00EB1976">
              <w:rPr>
                <w:rFonts w:ascii="Palatino Linotype" w:hAnsi="Palatino Linotype"/>
              </w:rPr>
              <w:t>Csatolókártya fizikai kapcsolatának ellenőrzése</w:t>
            </w:r>
            <w:r>
              <w:rPr>
                <w:rFonts w:ascii="Palatino Linotype" w:hAnsi="Palatino Linotype"/>
              </w:rPr>
              <w:t xml:space="preserve"> –</w:t>
            </w:r>
            <w:r w:rsidRPr="00EB1976">
              <w:rPr>
                <w:rFonts w:ascii="Palatino Linotype" w:hAnsi="Palatino Linotype"/>
              </w:rPr>
              <w:t>Csatolókártya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aktivitásának ellenőrzése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4496E" w:rsidRDefault="00A4496E" w:rsidP="00B7087D">
            <w:pPr>
              <w:jc w:val="center"/>
            </w:pPr>
          </w:p>
        </w:tc>
      </w:tr>
      <w:tr w:rsidR="00A4496E" w:rsidRPr="00A169F4" w:rsidTr="00E534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A4496E" w:rsidRPr="00A169F4" w:rsidRDefault="00A4496E" w:rsidP="00A169F4">
            <w:r>
              <w:t>253-270</w:t>
            </w:r>
          </w:p>
        </w:tc>
        <w:tc>
          <w:tcPr>
            <w:tcW w:w="2138" w:type="dxa"/>
            <w:vMerge/>
            <w:tcBorders>
              <w:right w:val="single" w:sz="4" w:space="0" w:color="auto"/>
            </w:tcBorders>
            <w:vAlign w:val="center"/>
          </w:tcPr>
          <w:p w:rsidR="00A4496E" w:rsidRDefault="00A4496E" w:rsidP="007D20F7">
            <w:pPr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4496E" w:rsidRPr="00A169F4" w:rsidRDefault="00A4496E" w:rsidP="00ED2C66">
            <w:r w:rsidRPr="00EB1976">
              <w:rPr>
                <w:rFonts w:ascii="Palatino Linotype" w:hAnsi="Palatino Linotype"/>
              </w:rPr>
              <w:t>Driver ellenőrzése</w:t>
            </w:r>
            <w:r>
              <w:rPr>
                <w:rFonts w:ascii="Palatino Linotype" w:hAnsi="Palatino Linotype"/>
              </w:rPr>
              <w:t xml:space="preserve"> -</w:t>
            </w:r>
            <w:r w:rsidRPr="00EB1976">
              <w:rPr>
                <w:rFonts w:ascii="Palatino Linotype" w:hAnsi="Palatino Linotype"/>
              </w:rPr>
              <w:t>IP cím ellenőrzése, korrekciója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A4496E" w:rsidRDefault="00A4496E" w:rsidP="00B7087D">
            <w:pPr>
              <w:jc w:val="center"/>
            </w:pPr>
          </w:p>
        </w:tc>
      </w:tr>
      <w:tr w:rsidR="00091E43" w:rsidRPr="00A169F4" w:rsidTr="00854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091E43" w:rsidRPr="00A169F4" w:rsidRDefault="00091E43" w:rsidP="00A169F4">
            <w:r>
              <w:t>271-279</w:t>
            </w:r>
          </w:p>
        </w:tc>
        <w:tc>
          <w:tcPr>
            <w:tcW w:w="2138" w:type="dxa"/>
            <w:vMerge w:val="restart"/>
            <w:vAlign w:val="center"/>
          </w:tcPr>
          <w:p w:rsidR="00091E43" w:rsidRDefault="00091E43" w:rsidP="007D20F7">
            <w:pPr>
              <w:jc w:val="center"/>
            </w:pPr>
            <w:r w:rsidRPr="00091E43">
              <w:t>Karbantartási feladatok számítógépes rendszerekben gyakorlat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91E43" w:rsidRPr="00BB60D6" w:rsidRDefault="00ED2C66" w:rsidP="00ED2C66">
            <w:pPr>
              <w:jc w:val="both"/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Személyi számítógépek karbantartási feladatai</w:t>
            </w:r>
          </w:p>
        </w:tc>
        <w:tc>
          <w:tcPr>
            <w:tcW w:w="1843" w:type="dxa"/>
            <w:vMerge w:val="restart"/>
            <w:vAlign w:val="center"/>
          </w:tcPr>
          <w:p w:rsidR="00091E43" w:rsidRDefault="00ED2C66" w:rsidP="00B7087D">
            <w:pPr>
              <w:jc w:val="center"/>
            </w:pPr>
            <w:r>
              <w:t>Számítógép</w:t>
            </w:r>
            <w:r>
              <w:t>, perifériák</w:t>
            </w:r>
          </w:p>
        </w:tc>
      </w:tr>
      <w:tr w:rsidR="00091E43" w:rsidRPr="00A169F4" w:rsidTr="00854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091E43" w:rsidRPr="00A169F4" w:rsidRDefault="00091E43" w:rsidP="00A169F4">
            <w:r>
              <w:t>280-288</w:t>
            </w:r>
          </w:p>
        </w:tc>
        <w:tc>
          <w:tcPr>
            <w:tcW w:w="2138" w:type="dxa"/>
            <w:vMerge/>
            <w:vAlign w:val="center"/>
          </w:tcPr>
          <w:p w:rsidR="00091E43" w:rsidRDefault="00091E43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091E43" w:rsidRPr="00BB60D6" w:rsidRDefault="00ED2C66" w:rsidP="00BB60D6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Adatkarbantartás (takarítás, rendszerezés, archiválás)</w:t>
            </w:r>
          </w:p>
        </w:tc>
        <w:tc>
          <w:tcPr>
            <w:tcW w:w="1843" w:type="dxa"/>
            <w:vMerge/>
            <w:vAlign w:val="center"/>
          </w:tcPr>
          <w:p w:rsidR="00091E43" w:rsidRDefault="00091E43" w:rsidP="00B7087D">
            <w:pPr>
              <w:jc w:val="center"/>
            </w:pPr>
          </w:p>
        </w:tc>
      </w:tr>
      <w:tr w:rsidR="00091E43" w:rsidRPr="00A169F4" w:rsidTr="00854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091E43" w:rsidRPr="00A169F4" w:rsidRDefault="00091E43" w:rsidP="00A169F4">
            <w:r>
              <w:t>289-297</w:t>
            </w:r>
          </w:p>
        </w:tc>
        <w:tc>
          <w:tcPr>
            <w:tcW w:w="2138" w:type="dxa"/>
            <w:vMerge/>
            <w:vAlign w:val="center"/>
          </w:tcPr>
          <w:p w:rsidR="00091E43" w:rsidRDefault="00091E43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091E43" w:rsidRPr="00ED2C66" w:rsidRDefault="00ED2C66" w:rsidP="00ED2C66">
            <w:pPr>
              <w:jc w:val="both"/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Vírusvédelem vizsgálata, karbantartása</w:t>
            </w:r>
          </w:p>
        </w:tc>
        <w:tc>
          <w:tcPr>
            <w:tcW w:w="1843" w:type="dxa"/>
            <w:vMerge/>
            <w:vAlign w:val="center"/>
          </w:tcPr>
          <w:p w:rsidR="00091E43" w:rsidRDefault="00091E43" w:rsidP="00B7087D">
            <w:pPr>
              <w:jc w:val="center"/>
            </w:pPr>
          </w:p>
        </w:tc>
      </w:tr>
      <w:tr w:rsidR="00091E43" w:rsidRPr="00A169F4" w:rsidTr="00854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091E43" w:rsidRPr="00A169F4" w:rsidRDefault="00091E43" w:rsidP="00A169F4">
            <w:r>
              <w:t>298-305</w:t>
            </w:r>
          </w:p>
        </w:tc>
        <w:tc>
          <w:tcPr>
            <w:tcW w:w="2138" w:type="dxa"/>
            <w:vMerge/>
            <w:vAlign w:val="center"/>
          </w:tcPr>
          <w:p w:rsidR="00091E43" w:rsidRDefault="00091E43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ED2C66" w:rsidRPr="00EB1976" w:rsidRDefault="00ED2C66" w:rsidP="00ED2C66">
            <w:pPr>
              <w:jc w:val="both"/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Hűtési viszonyok ellenőrzése, portalanítás, ventillátorcsere</w:t>
            </w:r>
          </w:p>
          <w:p w:rsidR="00091E43" w:rsidRPr="00A169F4" w:rsidRDefault="00ED2C66" w:rsidP="00ED2C66">
            <w:r w:rsidRPr="00EB1976">
              <w:rPr>
                <w:rFonts w:ascii="Palatino Linotype" w:hAnsi="Palatino Linotype"/>
              </w:rPr>
              <w:t>Külső tisztítás</w:t>
            </w:r>
          </w:p>
        </w:tc>
        <w:tc>
          <w:tcPr>
            <w:tcW w:w="1843" w:type="dxa"/>
            <w:vMerge/>
            <w:vAlign w:val="center"/>
          </w:tcPr>
          <w:p w:rsidR="00091E43" w:rsidRDefault="00091E43" w:rsidP="00B7087D">
            <w:pPr>
              <w:jc w:val="center"/>
            </w:pPr>
          </w:p>
        </w:tc>
      </w:tr>
      <w:tr w:rsidR="00091E43" w:rsidRPr="00A169F4" w:rsidTr="00854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091E43" w:rsidRPr="00A169F4" w:rsidRDefault="00091E43" w:rsidP="004E37AB">
            <w:r>
              <w:t>306</w:t>
            </w:r>
          </w:p>
        </w:tc>
        <w:tc>
          <w:tcPr>
            <w:tcW w:w="2138" w:type="dxa"/>
            <w:vMerge/>
            <w:vAlign w:val="center"/>
          </w:tcPr>
          <w:p w:rsidR="00091E43" w:rsidRDefault="00091E43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091E43" w:rsidRPr="00A169F4" w:rsidRDefault="00091E43" w:rsidP="005250F5">
            <w:r>
              <w:t>Feladatlap</w:t>
            </w:r>
          </w:p>
        </w:tc>
        <w:tc>
          <w:tcPr>
            <w:tcW w:w="1843" w:type="dxa"/>
            <w:vMerge/>
            <w:vAlign w:val="center"/>
          </w:tcPr>
          <w:p w:rsidR="00091E43" w:rsidRDefault="00091E43" w:rsidP="00B7087D">
            <w:pPr>
              <w:jc w:val="center"/>
            </w:pPr>
          </w:p>
        </w:tc>
      </w:tr>
      <w:tr w:rsidR="00773C52" w:rsidRPr="00A169F4" w:rsidTr="007D2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773C52" w:rsidRDefault="00773C52" w:rsidP="00A169F4">
            <w:r>
              <w:t>307-315</w:t>
            </w:r>
          </w:p>
        </w:tc>
        <w:tc>
          <w:tcPr>
            <w:tcW w:w="2138" w:type="dxa"/>
            <w:vAlign w:val="center"/>
          </w:tcPr>
          <w:p w:rsidR="00773C52" w:rsidRDefault="00773C52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773C52" w:rsidRDefault="00773C52" w:rsidP="005D2B47">
            <w:r>
              <w:t>Éves anyag ismétlése</w:t>
            </w:r>
          </w:p>
        </w:tc>
        <w:tc>
          <w:tcPr>
            <w:tcW w:w="1843" w:type="dxa"/>
          </w:tcPr>
          <w:p w:rsidR="00773C52" w:rsidRDefault="00773C52" w:rsidP="005D2B47"/>
        </w:tc>
      </w:tr>
      <w:tr w:rsidR="00773C52" w:rsidRPr="00A169F4" w:rsidTr="007D2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773C52" w:rsidRPr="00A169F4" w:rsidRDefault="00773C52" w:rsidP="00A169F4">
            <w:r>
              <w:t>316-324</w:t>
            </w:r>
          </w:p>
        </w:tc>
        <w:tc>
          <w:tcPr>
            <w:tcW w:w="2138" w:type="dxa"/>
            <w:vAlign w:val="center"/>
          </w:tcPr>
          <w:p w:rsidR="00773C52" w:rsidRDefault="00773C52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773C52" w:rsidRPr="00A169F4" w:rsidRDefault="00773C52" w:rsidP="005D2B47">
            <w:r>
              <w:t>Éves anyag ismétlése</w:t>
            </w:r>
          </w:p>
        </w:tc>
        <w:tc>
          <w:tcPr>
            <w:tcW w:w="1843" w:type="dxa"/>
          </w:tcPr>
          <w:p w:rsidR="00773C52" w:rsidRDefault="00773C52" w:rsidP="005D2B47"/>
        </w:tc>
      </w:tr>
    </w:tbl>
    <w:p w:rsidR="007167C5" w:rsidRPr="00B257DF" w:rsidRDefault="007167C5" w:rsidP="00B434C7"/>
    <w:sectPr w:rsidR="007167C5" w:rsidRPr="00B257DF" w:rsidSect="00B7087D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43C" w:rsidRDefault="0059243C" w:rsidP="0085426F">
      <w:pPr>
        <w:pStyle w:val="llb"/>
      </w:pPr>
      <w:r>
        <w:separator/>
      </w:r>
    </w:p>
  </w:endnote>
  <w:endnote w:type="continuationSeparator" w:id="0">
    <w:p w:rsidR="0059243C" w:rsidRDefault="0059243C" w:rsidP="0085426F">
      <w:pPr>
        <w:pStyle w:val="llb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F2" w:rsidRDefault="00F55F6D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F2" w:rsidRDefault="00F55F6D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4496E">
      <w:rPr>
        <w:rStyle w:val="Oldalszm"/>
        <w:noProof/>
      </w:rPr>
      <w:t>2</w: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43C" w:rsidRDefault="0059243C" w:rsidP="0085426F">
      <w:pPr>
        <w:pStyle w:val="llb"/>
      </w:pPr>
      <w:r>
        <w:separator/>
      </w:r>
    </w:p>
  </w:footnote>
  <w:footnote w:type="continuationSeparator" w:id="0">
    <w:p w:rsidR="0059243C" w:rsidRDefault="0059243C" w:rsidP="0085426F">
      <w:pPr>
        <w:pStyle w:val="llb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B4680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EC92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A6C5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CEC36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E20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14F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D8A1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14B4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ECB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0C16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544"/>
    <w:rsid w:val="000055B7"/>
    <w:rsid w:val="00006D26"/>
    <w:rsid w:val="00013135"/>
    <w:rsid w:val="00026170"/>
    <w:rsid w:val="00031A99"/>
    <w:rsid w:val="00047E98"/>
    <w:rsid w:val="0006269B"/>
    <w:rsid w:val="00073C36"/>
    <w:rsid w:val="00074676"/>
    <w:rsid w:val="00075305"/>
    <w:rsid w:val="00081C37"/>
    <w:rsid w:val="00091E43"/>
    <w:rsid w:val="000944FE"/>
    <w:rsid w:val="000A7DA4"/>
    <w:rsid w:val="000C01B1"/>
    <w:rsid w:val="000C1A1F"/>
    <w:rsid w:val="000E5B37"/>
    <w:rsid w:val="000F0D92"/>
    <w:rsid w:val="000F43AC"/>
    <w:rsid w:val="00101376"/>
    <w:rsid w:val="0010572F"/>
    <w:rsid w:val="00107E67"/>
    <w:rsid w:val="00111733"/>
    <w:rsid w:val="00120CCE"/>
    <w:rsid w:val="001518E8"/>
    <w:rsid w:val="00156804"/>
    <w:rsid w:val="00156D59"/>
    <w:rsid w:val="00156F7A"/>
    <w:rsid w:val="001609A9"/>
    <w:rsid w:val="00171F3B"/>
    <w:rsid w:val="001A07FF"/>
    <w:rsid w:val="001A22D1"/>
    <w:rsid w:val="001B2404"/>
    <w:rsid w:val="001D7545"/>
    <w:rsid w:val="001E78E2"/>
    <w:rsid w:val="0020163B"/>
    <w:rsid w:val="00210CB5"/>
    <w:rsid w:val="00210CEE"/>
    <w:rsid w:val="0021182D"/>
    <w:rsid w:val="002302D7"/>
    <w:rsid w:val="00232665"/>
    <w:rsid w:val="0023423D"/>
    <w:rsid w:val="00255E08"/>
    <w:rsid w:val="002A2B04"/>
    <w:rsid w:val="002B6BD5"/>
    <w:rsid w:val="002C160C"/>
    <w:rsid w:val="002C3963"/>
    <w:rsid w:val="002C6F45"/>
    <w:rsid w:val="002E6ECF"/>
    <w:rsid w:val="00305EB8"/>
    <w:rsid w:val="00317786"/>
    <w:rsid w:val="00344DFA"/>
    <w:rsid w:val="00377468"/>
    <w:rsid w:val="00395B7C"/>
    <w:rsid w:val="003C3059"/>
    <w:rsid w:val="003E10EC"/>
    <w:rsid w:val="003E34B9"/>
    <w:rsid w:val="004008E7"/>
    <w:rsid w:val="00401596"/>
    <w:rsid w:val="004035EC"/>
    <w:rsid w:val="00417046"/>
    <w:rsid w:val="004503FA"/>
    <w:rsid w:val="00470DE7"/>
    <w:rsid w:val="004970D2"/>
    <w:rsid w:val="004A082B"/>
    <w:rsid w:val="004B2384"/>
    <w:rsid w:val="004C71A2"/>
    <w:rsid w:val="004E057B"/>
    <w:rsid w:val="004E37AB"/>
    <w:rsid w:val="005201FE"/>
    <w:rsid w:val="0053008C"/>
    <w:rsid w:val="0053468A"/>
    <w:rsid w:val="005564F6"/>
    <w:rsid w:val="0059243C"/>
    <w:rsid w:val="00597141"/>
    <w:rsid w:val="005B6FA8"/>
    <w:rsid w:val="005B7F6B"/>
    <w:rsid w:val="005C661C"/>
    <w:rsid w:val="005D2B47"/>
    <w:rsid w:val="005D3516"/>
    <w:rsid w:val="005F2D64"/>
    <w:rsid w:val="005F46F6"/>
    <w:rsid w:val="00604213"/>
    <w:rsid w:val="00614544"/>
    <w:rsid w:val="006327C0"/>
    <w:rsid w:val="00653ED5"/>
    <w:rsid w:val="00677961"/>
    <w:rsid w:val="00692DE3"/>
    <w:rsid w:val="006A53F8"/>
    <w:rsid w:val="006B3E4F"/>
    <w:rsid w:val="006C4A18"/>
    <w:rsid w:val="006D316F"/>
    <w:rsid w:val="006D6D24"/>
    <w:rsid w:val="006E39F1"/>
    <w:rsid w:val="006E6330"/>
    <w:rsid w:val="006F3370"/>
    <w:rsid w:val="007167C5"/>
    <w:rsid w:val="007242B8"/>
    <w:rsid w:val="00735A1F"/>
    <w:rsid w:val="007502CF"/>
    <w:rsid w:val="00773C52"/>
    <w:rsid w:val="0079613B"/>
    <w:rsid w:val="007B18C6"/>
    <w:rsid w:val="007B6707"/>
    <w:rsid w:val="007C6425"/>
    <w:rsid w:val="007D20F7"/>
    <w:rsid w:val="007D3C9E"/>
    <w:rsid w:val="007E74EA"/>
    <w:rsid w:val="007F27B2"/>
    <w:rsid w:val="007F3C8E"/>
    <w:rsid w:val="007F620A"/>
    <w:rsid w:val="008409B3"/>
    <w:rsid w:val="0085426F"/>
    <w:rsid w:val="00854959"/>
    <w:rsid w:val="008610CC"/>
    <w:rsid w:val="008A4DBC"/>
    <w:rsid w:val="008A5986"/>
    <w:rsid w:val="008B4804"/>
    <w:rsid w:val="008B7DBE"/>
    <w:rsid w:val="008E0EAA"/>
    <w:rsid w:val="008F62E0"/>
    <w:rsid w:val="009054FD"/>
    <w:rsid w:val="00912DEB"/>
    <w:rsid w:val="00925AE8"/>
    <w:rsid w:val="00932DC7"/>
    <w:rsid w:val="00940D77"/>
    <w:rsid w:val="0098100C"/>
    <w:rsid w:val="00992DF2"/>
    <w:rsid w:val="009C5C79"/>
    <w:rsid w:val="009C6786"/>
    <w:rsid w:val="009D54D4"/>
    <w:rsid w:val="009E652C"/>
    <w:rsid w:val="009F3CFD"/>
    <w:rsid w:val="00A00A51"/>
    <w:rsid w:val="00A16802"/>
    <w:rsid w:val="00A169F4"/>
    <w:rsid w:val="00A17327"/>
    <w:rsid w:val="00A4496E"/>
    <w:rsid w:val="00A54A27"/>
    <w:rsid w:val="00AA4963"/>
    <w:rsid w:val="00AB064A"/>
    <w:rsid w:val="00AD4279"/>
    <w:rsid w:val="00AD4CD9"/>
    <w:rsid w:val="00B0712C"/>
    <w:rsid w:val="00B24D6E"/>
    <w:rsid w:val="00B257DF"/>
    <w:rsid w:val="00B36164"/>
    <w:rsid w:val="00B434C7"/>
    <w:rsid w:val="00B7087D"/>
    <w:rsid w:val="00B722E5"/>
    <w:rsid w:val="00B93524"/>
    <w:rsid w:val="00BB60D6"/>
    <w:rsid w:val="00C12973"/>
    <w:rsid w:val="00C1370D"/>
    <w:rsid w:val="00C20BEB"/>
    <w:rsid w:val="00C244D1"/>
    <w:rsid w:val="00C30E0A"/>
    <w:rsid w:val="00C52413"/>
    <w:rsid w:val="00C67A67"/>
    <w:rsid w:val="00CD57DC"/>
    <w:rsid w:val="00CD6687"/>
    <w:rsid w:val="00CF3F4B"/>
    <w:rsid w:val="00D034A1"/>
    <w:rsid w:val="00D1125E"/>
    <w:rsid w:val="00D2397D"/>
    <w:rsid w:val="00D57164"/>
    <w:rsid w:val="00D60114"/>
    <w:rsid w:val="00D70335"/>
    <w:rsid w:val="00DE5C0B"/>
    <w:rsid w:val="00E079B4"/>
    <w:rsid w:val="00E23C0D"/>
    <w:rsid w:val="00E334D4"/>
    <w:rsid w:val="00E356A2"/>
    <w:rsid w:val="00E54FE3"/>
    <w:rsid w:val="00E95E9F"/>
    <w:rsid w:val="00EA7DE6"/>
    <w:rsid w:val="00EB2DFB"/>
    <w:rsid w:val="00EC769A"/>
    <w:rsid w:val="00ED2C66"/>
    <w:rsid w:val="00F51AA7"/>
    <w:rsid w:val="00F55F6D"/>
    <w:rsid w:val="00F66FB3"/>
    <w:rsid w:val="00F77D78"/>
    <w:rsid w:val="00F859BB"/>
    <w:rsid w:val="00F868B0"/>
    <w:rsid w:val="00F87C87"/>
    <w:rsid w:val="00FC56FD"/>
    <w:rsid w:val="00FD0587"/>
    <w:rsid w:val="00FD5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4544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F43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F43AC"/>
    <w:rPr>
      <w:rFonts w:ascii="Times New Roman" w:eastAsia="Times New Roman" w:hAnsi="Times New Roman"/>
      <w:sz w:val="24"/>
      <w:szCs w:val="24"/>
    </w:rPr>
  </w:style>
  <w:style w:type="character" w:styleId="Oldalszm">
    <w:name w:val="page number"/>
    <w:basedOn w:val="Bekezdsalapbettpusa"/>
    <w:rsid w:val="000F43AC"/>
  </w:style>
  <w:style w:type="paragraph" w:styleId="lfej">
    <w:name w:val="header"/>
    <w:basedOn w:val="Norml"/>
    <w:rsid w:val="007F27B2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295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Szily Kálmán Kéttannyelvű Műszaki Szakközépiskola, Szakiskola és Kollégium</vt:lpstr>
    </vt:vector>
  </TitlesOfParts>
  <Company>TOSHIBA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Szily Kálmán Kéttannyelvű Műszaki Szakközépiskola, Szakiskola és Kollégium</dc:title>
  <dc:creator>lipak</dc:creator>
  <cp:lastModifiedBy>mepo</cp:lastModifiedBy>
  <cp:revision>8</cp:revision>
  <dcterms:created xsi:type="dcterms:W3CDTF">2014-09-14T16:12:00Z</dcterms:created>
  <dcterms:modified xsi:type="dcterms:W3CDTF">2014-09-14T16:47:00Z</dcterms:modified>
</cp:coreProperties>
</file>